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0051E" w:rsidRDefault="00AF1C99">
      <w:pPr>
        <w:pStyle w:val="a3"/>
        <w:jc w:val="center"/>
        <w:divId w:val="1913542760"/>
      </w:pPr>
      <w:r w:rsidRPr="0080051E">
        <w:rPr>
          <w:rStyle w:val="a4"/>
        </w:rPr>
        <w:t>МИНИСТЕРСТВО ТРУДА И СОЦИАЛЬНОЙ ЗАЩИТЫ РОССИЙСКОЙ ФЕДЕРАЦИ</w:t>
      </w:r>
      <w:r w:rsidRPr="0080051E">
        <w:rPr>
          <w:rStyle w:val="a4"/>
        </w:rPr>
        <w:t>И</w:t>
      </w:r>
    </w:p>
    <w:p w:rsidR="00000000" w:rsidRPr="0080051E" w:rsidRDefault="00AF1C99">
      <w:pPr>
        <w:pStyle w:val="a3"/>
        <w:jc w:val="center"/>
        <w:divId w:val="1913542760"/>
      </w:pPr>
      <w:r w:rsidRPr="0080051E">
        <w:rPr>
          <w:rStyle w:val="a4"/>
        </w:rPr>
        <w:t>ПИСЬМ</w:t>
      </w:r>
      <w:r w:rsidRPr="0080051E">
        <w:rPr>
          <w:rStyle w:val="a4"/>
        </w:rPr>
        <w:t>О</w:t>
      </w:r>
    </w:p>
    <w:p w:rsidR="00000000" w:rsidRPr="0080051E" w:rsidRDefault="00AF1C99">
      <w:pPr>
        <w:pStyle w:val="a3"/>
        <w:jc w:val="center"/>
        <w:divId w:val="1913542760"/>
      </w:pPr>
      <w:proofErr w:type="gramStart"/>
      <w:r w:rsidRPr="0080051E">
        <w:rPr>
          <w:rStyle w:val="a4"/>
        </w:rPr>
        <w:t>от</w:t>
      </w:r>
      <w:proofErr w:type="gramEnd"/>
      <w:r w:rsidRPr="0080051E">
        <w:rPr>
          <w:rStyle w:val="a4"/>
        </w:rPr>
        <w:t xml:space="preserve"> 17 ноября 2020 года № 15-3/ООГ-335</w:t>
      </w:r>
      <w:r w:rsidRPr="0080051E">
        <w:rPr>
          <w:rStyle w:val="a4"/>
        </w:rPr>
        <w:t>5</w:t>
      </w:r>
    </w:p>
    <w:p w:rsidR="00000000" w:rsidRPr="0080051E" w:rsidRDefault="00AF1C99">
      <w:pPr>
        <w:pStyle w:val="a3"/>
        <w:divId w:val="1913542760"/>
      </w:pPr>
      <w:r w:rsidRPr="0080051E">
        <w:t>Департамент условий и охраны труда рассмотрел обращение, поступившее на официальный сайт Минтруда России, и сообщает следующее</w:t>
      </w:r>
      <w:r w:rsidRPr="0080051E">
        <w:t>.</w:t>
      </w:r>
    </w:p>
    <w:p w:rsidR="00000000" w:rsidRPr="0080051E" w:rsidRDefault="00AF1C99">
      <w:pPr>
        <w:pStyle w:val="a3"/>
        <w:divId w:val="1913542760"/>
      </w:pPr>
      <w:r w:rsidRPr="0080051E">
        <w:t>Согласно</w:t>
      </w:r>
      <w:r w:rsidRPr="0080051E">
        <w:t xml:space="preserve"> </w:t>
      </w:r>
      <w:hyperlink r:id="rId4" w:anchor="/document/99/902387260/XA00MBK2NE/" w:history="1">
        <w:r w:rsidRPr="0080051E">
          <w:rPr>
            <w:rStyle w:val="a5"/>
            <w:color w:val="auto"/>
            <w:u w:val="none"/>
          </w:rPr>
          <w:t>подпункту «е</w:t>
        </w:r>
        <w:r w:rsidRPr="0080051E">
          <w:rPr>
            <w:rStyle w:val="a5"/>
            <w:color w:val="auto"/>
            <w:u w:val="none"/>
          </w:rPr>
          <w:t>»</w:t>
        </w:r>
      </w:hyperlink>
      <w:r w:rsidRPr="0080051E">
        <w:t xml:space="preserve"> пункта 3 Правил финансового о</w:t>
      </w:r>
      <w:r w:rsidRPr="0080051E">
        <w:t>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</w:t>
      </w:r>
      <w:r w:rsidRPr="0080051E">
        <w:t xml:space="preserve"> </w:t>
      </w:r>
      <w:hyperlink r:id="rId5" w:anchor="/document/99/902387260/" w:history="1">
        <w:r w:rsidRPr="0080051E">
          <w:rPr>
            <w:rStyle w:val="a5"/>
            <w:color w:val="auto"/>
            <w:u w:val="none"/>
          </w:rPr>
          <w:t>приказом Минтруда России от 10.12.2012 № 580</w:t>
        </w:r>
        <w:r w:rsidRPr="0080051E">
          <w:rPr>
            <w:rStyle w:val="a5"/>
            <w:color w:val="auto"/>
            <w:u w:val="none"/>
          </w:rPr>
          <w:t>н</w:t>
        </w:r>
      </w:hyperlink>
      <w:r w:rsidRPr="0080051E">
        <w:t xml:space="preserve"> (далее - Правила), финансовому обеспечению за счет сумм страховых взносов на </w:t>
      </w:r>
      <w:r w:rsidRPr="0080051E">
        <w:t>обязательное социальное страхование от несчастных случаев на производстве</w:t>
      </w:r>
      <w:r w:rsidRPr="0080051E">
        <w:t xml:space="preserve"> и профессиональных заболеваний подлежат расходы страхователя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</w:r>
      <w:r w:rsidRPr="0080051E">
        <w:t>.</w:t>
      </w:r>
    </w:p>
    <w:p w:rsidR="00000000" w:rsidRPr="0080051E" w:rsidRDefault="00AF1C99">
      <w:pPr>
        <w:pStyle w:val="a3"/>
        <w:divId w:val="1913542760"/>
      </w:pPr>
      <w:r w:rsidRPr="0080051E">
        <w:t>Для обоснования финансового о</w:t>
      </w:r>
      <w:r w:rsidRPr="0080051E">
        <w:t>беспечения проведения обязательных периодических медицинских осмотров (обследований) работников страхователь представляет список работников, подлежащих прохождению обязательных периодических медицинских осмотров (обследований), утвержденный страхователем в</w:t>
      </w:r>
      <w:r w:rsidRPr="0080051E">
        <w:t xml:space="preserve"> соответствии с Порядком проведения обязательных периодических медицинских осмотров (обследований), утвержденным</w:t>
      </w:r>
      <w:r w:rsidRPr="0080051E">
        <w:t xml:space="preserve"> </w:t>
      </w:r>
      <w:hyperlink r:id="rId6" w:anchor="/document/99/902275195/" w:history="1">
        <w:r w:rsidRPr="0080051E">
          <w:rPr>
            <w:rStyle w:val="a5"/>
            <w:color w:val="auto"/>
            <w:u w:val="none"/>
          </w:rPr>
          <w:t xml:space="preserve">приказом </w:t>
        </w:r>
        <w:proofErr w:type="spellStart"/>
        <w:r w:rsidRPr="0080051E">
          <w:rPr>
            <w:rStyle w:val="a5"/>
            <w:color w:val="auto"/>
            <w:u w:val="none"/>
          </w:rPr>
          <w:t>Минздравсоцразвития</w:t>
        </w:r>
        <w:proofErr w:type="spellEnd"/>
        <w:r w:rsidRPr="0080051E">
          <w:rPr>
            <w:rStyle w:val="a5"/>
            <w:color w:val="auto"/>
            <w:u w:val="none"/>
          </w:rPr>
          <w:t xml:space="preserve"> России от 12.04.2011 № 302</w:t>
        </w:r>
        <w:r w:rsidRPr="0080051E">
          <w:rPr>
            <w:rStyle w:val="a5"/>
            <w:color w:val="auto"/>
            <w:u w:val="none"/>
          </w:rPr>
          <w:t>н</w:t>
        </w:r>
      </w:hyperlink>
      <w:r w:rsidRPr="0080051E">
        <w:t xml:space="preserve"> </w:t>
      </w:r>
      <w:r w:rsidRPr="0080051E">
        <w:t>«Об утверждении переч</w:t>
      </w:r>
      <w:r w:rsidRPr="0080051E">
        <w:t>ней вредных и (или) опасных производственных факторов и работ, при выполнении которых проводятся обязательные предварительные и периодич</w:t>
      </w:r>
      <w:r w:rsidRPr="0080051E">
        <w:t xml:space="preserve">еские медицинские осмотры (обследования), и порядка проведения обязательных предварительных и периодических медицинских </w:t>
      </w:r>
      <w:r w:rsidRPr="0080051E">
        <w:t>осмотров (обследований)» (далее - соответственно Порядок, Перечень факторов и Перечень работ)</w:t>
      </w:r>
      <w:r w:rsidRPr="0080051E">
        <w:t>.</w:t>
      </w:r>
    </w:p>
    <w:p w:rsidR="00000000" w:rsidRPr="0080051E" w:rsidRDefault="00AF1C99">
      <w:pPr>
        <w:pStyle w:val="a3"/>
        <w:divId w:val="1913542760"/>
      </w:pPr>
      <w:r w:rsidRPr="0080051E">
        <w:t>В соответствии с</w:t>
      </w:r>
      <w:r w:rsidRPr="0080051E">
        <w:t xml:space="preserve"> </w:t>
      </w:r>
      <w:r w:rsidRPr="0080051E">
        <w:t>пунктом 1</w:t>
      </w:r>
      <w:r w:rsidRPr="0080051E">
        <w:t>9</w:t>
      </w:r>
      <w:r w:rsidRPr="0080051E">
        <w:t xml:space="preserve"> раздела III Порядка периодические осмотры проводятся на основании поименных списков, разработанных на основании контингентов работник</w:t>
      </w:r>
      <w:r w:rsidRPr="0080051E">
        <w:t>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Перечнем факторов и Перечнем работ</w:t>
      </w:r>
      <w:r w:rsidRPr="0080051E">
        <w:t>.</w:t>
      </w:r>
    </w:p>
    <w:p w:rsidR="00000000" w:rsidRPr="0080051E" w:rsidRDefault="00AF1C99">
      <w:pPr>
        <w:pStyle w:val="a3"/>
        <w:divId w:val="1913542760"/>
      </w:pPr>
      <w:r w:rsidRPr="0080051E">
        <w:t>Включению в списки контингента и пои</w:t>
      </w:r>
      <w:r w:rsidRPr="0080051E">
        <w:t>менные списки подлежат работники: подвергающиеся воздействию вредных пр</w:t>
      </w:r>
      <w:bookmarkStart w:id="0" w:name="_GoBack"/>
      <w:bookmarkEnd w:id="0"/>
      <w:r w:rsidRPr="0080051E">
        <w:t>оизводственных факторов, указанных в Перечне факторов, а также вредных производственных факторов, наличие которых установлено по результатам специальной оценки условий труда (или действ</w:t>
      </w:r>
      <w:r w:rsidRPr="0080051E">
        <w:t>ующим результатам ранее проведенной аттестации рабочих мест по условиям труда), проведенной в установленном порядке</w:t>
      </w:r>
      <w:r w:rsidRPr="0080051E">
        <w:t>;</w:t>
      </w:r>
    </w:p>
    <w:p w:rsidR="00000000" w:rsidRPr="0080051E" w:rsidRDefault="00AF1C99">
      <w:pPr>
        <w:pStyle w:val="a3"/>
        <w:divId w:val="1913542760"/>
      </w:pPr>
      <w:proofErr w:type="gramStart"/>
      <w:r w:rsidRPr="0080051E">
        <w:t>выполняющие</w:t>
      </w:r>
      <w:proofErr w:type="gramEnd"/>
      <w:r w:rsidRPr="0080051E">
        <w:t xml:space="preserve"> работы, предусмотренные Перечнем работ. Согласно</w:t>
      </w:r>
      <w:r w:rsidRPr="0080051E">
        <w:t xml:space="preserve"> </w:t>
      </w:r>
      <w:r w:rsidRPr="0080051E">
        <w:t>пункту 2</w:t>
      </w:r>
      <w:r w:rsidRPr="0080051E">
        <w:t>2</w:t>
      </w:r>
      <w:r w:rsidRPr="0080051E">
        <w:t xml:space="preserve"> Порядка в поименных списках указываются в том числе наименование вре</w:t>
      </w:r>
      <w:r w:rsidRPr="0080051E">
        <w:t>дного производственного фактора или вида работы</w:t>
      </w:r>
      <w:r w:rsidRPr="0080051E">
        <w:t>.</w:t>
      </w:r>
    </w:p>
    <w:p w:rsidR="00000000" w:rsidRPr="0080051E" w:rsidRDefault="00AF1C99">
      <w:pPr>
        <w:pStyle w:val="a3"/>
        <w:divId w:val="1913542760"/>
      </w:pPr>
      <w:r w:rsidRPr="0080051E">
        <w:t>В связи с изложенным, указанный в поименном списке страхователя вид работы, входящий в Перечень работ, является основанием для финансового обеспечения проведения обязательных периодических медицинских осмотр</w:t>
      </w:r>
      <w:r w:rsidRPr="0080051E">
        <w:t>ов (обследований) работников согласно</w:t>
      </w:r>
      <w:r w:rsidRPr="0080051E">
        <w:t xml:space="preserve"> </w:t>
      </w:r>
      <w:hyperlink r:id="rId7" w:anchor="/document/99/902387260/" w:history="1">
        <w:r w:rsidRPr="0080051E">
          <w:rPr>
            <w:rStyle w:val="a5"/>
            <w:color w:val="auto"/>
            <w:u w:val="none"/>
          </w:rPr>
          <w:t>Правила</w:t>
        </w:r>
        <w:r w:rsidRPr="0080051E">
          <w:rPr>
            <w:rStyle w:val="a5"/>
            <w:color w:val="auto"/>
            <w:u w:val="none"/>
          </w:rPr>
          <w:t>м</w:t>
        </w:r>
      </w:hyperlink>
      <w:r w:rsidRPr="0080051E">
        <w:t>.</w:t>
      </w:r>
    </w:p>
    <w:p w:rsidR="00AF1C99" w:rsidRPr="0080051E" w:rsidRDefault="00AF1C99">
      <w:pPr>
        <w:pStyle w:val="a3"/>
        <w:jc w:val="right"/>
        <w:divId w:val="1913542760"/>
      </w:pPr>
      <w:r w:rsidRPr="0080051E">
        <w:t>Заместитель</w:t>
      </w:r>
      <w:r w:rsidRPr="0080051E">
        <w:br/>
        <w:t>Директора Департамента</w:t>
      </w:r>
      <w:r w:rsidRPr="0080051E">
        <w:br/>
        <w:t>условий и охраны труда</w:t>
      </w:r>
      <w:r w:rsidRPr="0080051E">
        <w:br/>
        <w:t xml:space="preserve">Т.М. </w:t>
      </w:r>
      <w:proofErr w:type="spellStart"/>
      <w:r w:rsidRPr="0080051E">
        <w:t>Жигастов</w:t>
      </w:r>
      <w:r w:rsidRPr="0080051E">
        <w:t>а</w:t>
      </w:r>
      <w:proofErr w:type="spellEnd"/>
    </w:p>
    <w:sectPr w:rsidR="00AF1C99" w:rsidRPr="0080051E" w:rsidSect="008005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051E"/>
    <w:rsid w:val="0080051E"/>
    <w:rsid w:val="00A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BAF8-EFDA-4F11-AF21-DC9EBE1D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4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7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2020-11-23T06:15:00Z</dcterms:created>
  <dcterms:modified xsi:type="dcterms:W3CDTF">2020-11-23T06:15:00Z</dcterms:modified>
</cp:coreProperties>
</file>